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14B" w:rsidRPr="0080414B" w:rsidRDefault="0080414B" w:rsidP="0080414B">
      <w:pPr>
        <w:spacing w:after="160" w:line="259" w:lineRule="auto"/>
        <w:rPr>
          <w:rFonts w:ascii="Arial" w:hAnsi="Arial" w:cs="Arial"/>
          <w:sz w:val="24"/>
          <w:szCs w:val="24"/>
          <w:lang w:val="lv-LV"/>
        </w:rPr>
      </w:pPr>
    </w:p>
    <w:p w:rsidR="00655D32" w:rsidRPr="00655D32" w:rsidRDefault="00655D32" w:rsidP="00655D32">
      <w:pPr>
        <w:jc w:val="center"/>
        <w:rPr>
          <w:rFonts w:ascii="Arial" w:hAnsi="Arial" w:cs="Arial"/>
          <w:b/>
          <w:i/>
          <w:noProof/>
          <w:sz w:val="24"/>
          <w:szCs w:val="24"/>
        </w:rPr>
      </w:pPr>
      <w:r w:rsidRPr="00655D32">
        <w:rPr>
          <w:rFonts w:ascii="Arial" w:hAnsi="Arial" w:cs="Arial"/>
          <w:b/>
          <w:i/>
          <w:noProof/>
          <w:sz w:val="24"/>
          <w:szCs w:val="24"/>
          <w:lang w:val="et-EE" w:eastAsia="et-EE"/>
        </w:rPr>
        <w:drawing>
          <wp:inline distT="0" distB="0" distL="0" distR="0" wp14:anchorId="7540D363" wp14:editId="52FA6A5C">
            <wp:extent cx="1390650" cy="973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8116" cy="985681"/>
                    </a:xfrm>
                    <a:prstGeom prst="rect">
                      <a:avLst/>
                    </a:prstGeom>
                    <a:noFill/>
                    <a:ln>
                      <a:noFill/>
                    </a:ln>
                  </pic:spPr>
                </pic:pic>
              </a:graphicData>
            </a:graphic>
          </wp:inline>
        </w:drawing>
      </w:r>
    </w:p>
    <w:p w:rsidR="00655D32" w:rsidRPr="00655D32" w:rsidRDefault="00655D32" w:rsidP="00655D32">
      <w:pPr>
        <w:jc w:val="center"/>
        <w:rPr>
          <w:rFonts w:ascii="Arial" w:hAnsi="Arial" w:cs="Arial"/>
          <w:b/>
          <w:i/>
          <w:noProof/>
          <w:sz w:val="24"/>
          <w:szCs w:val="24"/>
        </w:rPr>
      </w:pPr>
      <w:r w:rsidRPr="00655D32">
        <w:rPr>
          <w:rFonts w:ascii="Arial" w:hAnsi="Arial" w:cs="Arial"/>
          <w:b/>
          <w:i/>
          <w:noProof/>
          <w:sz w:val="24"/>
          <w:szCs w:val="24"/>
        </w:rPr>
        <w:t>Scenārijs: “</w:t>
      </w:r>
      <w:r w:rsidR="003B00E2">
        <w:rPr>
          <w:rFonts w:ascii="Arial" w:hAnsi="Arial" w:cs="Arial"/>
          <w:b/>
          <w:i/>
          <w:noProof/>
          <w:sz w:val="24"/>
          <w:szCs w:val="24"/>
        </w:rPr>
        <w:t>OSAMA day</w:t>
      </w:r>
      <w:r w:rsidRPr="00655D32">
        <w:rPr>
          <w:rFonts w:ascii="Arial" w:hAnsi="Arial" w:cs="Arial"/>
          <w:b/>
          <w:i/>
          <w:noProof/>
          <w:sz w:val="24"/>
          <w:szCs w:val="24"/>
        </w:rPr>
        <w:t xml:space="preserve">” </w:t>
      </w:r>
    </w:p>
    <w:p w:rsidR="00655D32" w:rsidRPr="00655D32" w:rsidRDefault="003804FB" w:rsidP="00655D32">
      <w:pPr>
        <w:jc w:val="center"/>
        <w:rPr>
          <w:rFonts w:ascii="Arial" w:hAnsi="Arial" w:cs="Arial"/>
          <w:b/>
          <w:i/>
          <w:noProof/>
          <w:sz w:val="24"/>
          <w:szCs w:val="24"/>
        </w:rPr>
      </w:pPr>
      <w:r>
        <w:rPr>
          <w:rFonts w:ascii="Arial" w:hAnsi="Arial" w:cs="Arial"/>
          <w:b/>
          <w:i/>
          <w:noProof/>
          <w:color w:val="FF0000"/>
          <w:sz w:val="24"/>
          <w:szCs w:val="24"/>
        </w:rPr>
        <w:t>“Roņi”</w:t>
      </w:r>
    </w:p>
    <w:p w:rsidR="00655D32" w:rsidRPr="00655D32" w:rsidRDefault="00655D32" w:rsidP="00655D32">
      <w:pPr>
        <w:pStyle w:val="ListParagraph"/>
        <w:numPr>
          <w:ilvl w:val="0"/>
          <w:numId w:val="1"/>
        </w:numPr>
        <w:jc w:val="both"/>
        <w:rPr>
          <w:rFonts w:ascii="Arial" w:hAnsi="Arial" w:cs="Arial"/>
          <w:b/>
          <w:noProof/>
          <w:sz w:val="24"/>
          <w:szCs w:val="24"/>
          <w:lang w:val="lv-LV"/>
        </w:rPr>
      </w:pPr>
      <w:r w:rsidRPr="00655D32">
        <w:rPr>
          <w:rFonts w:ascii="Arial" w:hAnsi="Arial" w:cs="Arial"/>
          <w:b/>
          <w:sz w:val="24"/>
          <w:szCs w:val="24"/>
          <w:lang w:val="lv-LV"/>
        </w:rPr>
        <w:t>Vispārēji:</w:t>
      </w:r>
    </w:p>
    <w:p w:rsidR="003534CE" w:rsidRPr="00715F01" w:rsidRDefault="003534CE" w:rsidP="003534CE">
      <w:pPr>
        <w:pStyle w:val="ListParagraph"/>
        <w:jc w:val="both"/>
        <w:rPr>
          <w:rFonts w:ascii="Arial" w:hAnsi="Arial" w:cs="Arial"/>
          <w:b/>
          <w:sz w:val="24"/>
          <w:szCs w:val="24"/>
          <w:lang w:val="lv-LV"/>
        </w:rPr>
      </w:pPr>
      <w:r w:rsidRPr="00715F01">
        <w:rPr>
          <w:rFonts w:ascii="Arial" w:hAnsi="Arial" w:cs="Arial"/>
          <w:b/>
          <w:sz w:val="24"/>
          <w:szCs w:val="24"/>
          <w:lang w:val="lv-LV"/>
        </w:rPr>
        <w:t>Osama jau ilgu laiku ir pazudis no aktīvo babaju grupējuma, bet joprojām ieņem līdera lomu dvieļugalvu vienībā .Viņš joprojām ir meklētākais terorists starp viņam līdzīgajiem.</w:t>
      </w:r>
    </w:p>
    <w:p w:rsidR="00715F01" w:rsidRPr="00715F01" w:rsidRDefault="003534CE" w:rsidP="00715F01">
      <w:pPr>
        <w:pStyle w:val="ListParagraph"/>
        <w:numPr>
          <w:ilvl w:val="0"/>
          <w:numId w:val="1"/>
        </w:numPr>
        <w:spacing w:before="240" w:after="0" w:line="0" w:lineRule="atLeast"/>
        <w:rPr>
          <w:rFonts w:ascii="Arial" w:hAnsi="Arial" w:cs="Arial"/>
          <w:sz w:val="24"/>
          <w:szCs w:val="24"/>
          <w:lang w:val="lv-LV"/>
        </w:rPr>
      </w:pPr>
      <w:r w:rsidRPr="00715F01">
        <w:rPr>
          <w:rFonts w:ascii="Arial" w:hAnsi="Arial" w:cs="Arial"/>
          <w:b/>
          <w:sz w:val="24"/>
          <w:szCs w:val="24"/>
          <w:lang w:val="lv-LV"/>
        </w:rPr>
        <w:t xml:space="preserve">Ir ienākušas ziņas no </w:t>
      </w:r>
      <w:r w:rsidR="00A87E9C" w:rsidRPr="00715F01">
        <w:rPr>
          <w:rFonts w:ascii="Arial" w:hAnsi="Arial" w:cs="Arial"/>
          <w:b/>
          <w:sz w:val="24"/>
          <w:szCs w:val="24"/>
          <w:lang w:val="lv-LV"/>
        </w:rPr>
        <w:t>Vendenes</w:t>
      </w:r>
      <w:r w:rsidRPr="00715F01">
        <w:rPr>
          <w:rFonts w:ascii="Arial" w:hAnsi="Arial" w:cs="Arial"/>
          <w:b/>
          <w:sz w:val="24"/>
          <w:szCs w:val="24"/>
          <w:lang w:val="lv-LV"/>
        </w:rPr>
        <w:t xml:space="preserve"> provinces par pastiprinātu babaju aktivitāti kādā kompleksijas ciemā. Tas nebūtu nekas sevišķs</w:t>
      </w:r>
      <w:r w:rsidR="00A87E9C" w:rsidRPr="00715F01">
        <w:rPr>
          <w:rFonts w:ascii="Arial" w:hAnsi="Arial" w:cs="Arial"/>
          <w:b/>
          <w:sz w:val="24"/>
          <w:szCs w:val="24"/>
          <w:lang w:val="lv-LV"/>
        </w:rPr>
        <w:t>,</w:t>
      </w:r>
      <w:r w:rsidRPr="00715F01">
        <w:rPr>
          <w:rFonts w:ascii="Arial" w:hAnsi="Arial" w:cs="Arial"/>
          <w:b/>
          <w:sz w:val="24"/>
          <w:szCs w:val="24"/>
          <w:lang w:val="lv-LV"/>
        </w:rPr>
        <w:t xml:space="preserve"> ja kāds tirgonis uz ielas nebūtu saticis ļoti līdzīgu cilvēku Osamam. Pierādijums tam esot tattoo uz rokas locitavas (osama+fatima) ko pa dzērumam 20 gadīgais Osama uztaisijis par godu kādai meitenei. Tādēļ uz šo cie</w:t>
      </w:r>
      <w:r w:rsidR="000422CB" w:rsidRPr="00715F01">
        <w:rPr>
          <w:rFonts w:ascii="Arial" w:hAnsi="Arial" w:cs="Arial"/>
          <w:b/>
          <w:sz w:val="24"/>
          <w:szCs w:val="24"/>
          <w:lang w:val="lv-LV"/>
        </w:rPr>
        <w:t>mu tiek nosūtīti paši krutākie R</w:t>
      </w:r>
      <w:r w:rsidRPr="00715F01">
        <w:rPr>
          <w:rFonts w:ascii="Arial" w:hAnsi="Arial" w:cs="Arial"/>
          <w:b/>
          <w:sz w:val="24"/>
          <w:szCs w:val="24"/>
          <w:lang w:val="lv-LV"/>
        </w:rPr>
        <w:t>oņi ar mērķi beidzot dabūt Osamu dzīvu vai nedzīvu.</w:t>
      </w:r>
    </w:p>
    <w:p w:rsidR="00715F01" w:rsidRPr="00A661AB" w:rsidRDefault="00715F01" w:rsidP="00715F01">
      <w:pPr>
        <w:pStyle w:val="ListParagraph"/>
        <w:numPr>
          <w:ilvl w:val="0"/>
          <w:numId w:val="1"/>
        </w:numPr>
        <w:spacing w:before="240" w:after="0" w:line="0" w:lineRule="atLeast"/>
        <w:rPr>
          <w:rFonts w:ascii="Arial" w:hAnsi="Arial" w:cs="Arial"/>
          <w:sz w:val="24"/>
          <w:szCs w:val="24"/>
          <w:lang w:val="lv-LV"/>
        </w:rPr>
      </w:pPr>
      <w:r w:rsidRPr="00715F01">
        <w:rPr>
          <w:rFonts w:ascii="Arial" w:hAnsi="Arial" w:cs="Arial"/>
          <w:b/>
          <w:noProof/>
          <w:sz w:val="24"/>
          <w:szCs w:val="24"/>
          <w:lang w:val="lv-LV"/>
        </w:rPr>
        <w:t xml:space="preserve"> </w:t>
      </w:r>
      <w:r w:rsidRPr="00655D32">
        <w:rPr>
          <w:rFonts w:ascii="Arial" w:hAnsi="Arial" w:cs="Arial"/>
          <w:b/>
          <w:noProof/>
          <w:sz w:val="24"/>
          <w:szCs w:val="24"/>
          <w:lang w:val="lv-LV"/>
        </w:rPr>
        <w:t>Spēles uzdevumi</w:t>
      </w:r>
      <w:r>
        <w:rPr>
          <w:rFonts w:ascii="Arial" w:hAnsi="Arial" w:cs="Arial"/>
          <w:b/>
          <w:noProof/>
          <w:sz w:val="24"/>
          <w:szCs w:val="24"/>
          <w:lang w:val="lv-LV"/>
        </w:rPr>
        <w:t xml:space="preserve"> “ROŅI”</w:t>
      </w:r>
      <w:r w:rsidRPr="00655D32">
        <w:rPr>
          <w:rFonts w:ascii="Arial" w:hAnsi="Arial" w:cs="Arial"/>
          <w:b/>
          <w:noProof/>
          <w:sz w:val="24"/>
          <w:szCs w:val="24"/>
          <w:lang w:val="lv-LV"/>
        </w:rPr>
        <w:t xml:space="preserve">: </w:t>
      </w:r>
    </w:p>
    <w:p w:rsidR="00715F01" w:rsidRDefault="00715F01" w:rsidP="00715F01">
      <w:pPr>
        <w:pStyle w:val="ListParagraph"/>
        <w:numPr>
          <w:ilvl w:val="0"/>
          <w:numId w:val="10"/>
        </w:numPr>
        <w:spacing w:before="240" w:after="0" w:line="0" w:lineRule="atLeast"/>
        <w:rPr>
          <w:rFonts w:ascii="Arial" w:hAnsi="Arial" w:cs="Arial"/>
          <w:sz w:val="24"/>
          <w:szCs w:val="24"/>
          <w:lang w:val="lv-LV"/>
        </w:rPr>
      </w:pPr>
      <w:r>
        <w:rPr>
          <w:rFonts w:ascii="Arial" w:hAnsi="Arial" w:cs="Arial"/>
          <w:sz w:val="24"/>
          <w:szCs w:val="24"/>
          <w:lang w:val="lv-LV"/>
        </w:rPr>
        <w:t>OSAMAS sagūstīšana vai likvidēšana – uzrādot pierādījumus(foto vai video).</w:t>
      </w:r>
    </w:p>
    <w:p w:rsidR="00715F01" w:rsidRDefault="00715F01" w:rsidP="00715F01">
      <w:pPr>
        <w:pStyle w:val="ListParagraph"/>
        <w:numPr>
          <w:ilvl w:val="0"/>
          <w:numId w:val="10"/>
        </w:numPr>
        <w:spacing w:before="240" w:after="0" w:line="0" w:lineRule="atLeast"/>
        <w:rPr>
          <w:rFonts w:ascii="Arial" w:hAnsi="Arial" w:cs="Arial"/>
          <w:sz w:val="24"/>
          <w:szCs w:val="24"/>
          <w:lang w:val="lv-LV"/>
        </w:rPr>
      </w:pPr>
      <w:r>
        <w:rPr>
          <w:rFonts w:ascii="Arial" w:hAnsi="Arial" w:cs="Arial"/>
          <w:sz w:val="24"/>
          <w:szCs w:val="24"/>
          <w:lang w:val="lv-LV"/>
        </w:rPr>
        <w:t>Sakaru centra,pārapgādes punkta nodrošināšana.</w:t>
      </w:r>
    </w:p>
    <w:p w:rsidR="00715F01" w:rsidRDefault="00CD179B" w:rsidP="00715F01">
      <w:pPr>
        <w:pStyle w:val="ListParagraph"/>
        <w:numPr>
          <w:ilvl w:val="0"/>
          <w:numId w:val="10"/>
        </w:numPr>
        <w:spacing w:before="240" w:after="0" w:line="0" w:lineRule="atLeast"/>
        <w:rPr>
          <w:rFonts w:ascii="Arial" w:hAnsi="Arial" w:cs="Arial"/>
          <w:sz w:val="24"/>
          <w:szCs w:val="24"/>
          <w:lang w:val="lv-LV"/>
        </w:rPr>
      </w:pPr>
      <w:r>
        <w:rPr>
          <w:rFonts w:ascii="Arial" w:hAnsi="Arial" w:cs="Arial"/>
          <w:sz w:val="24"/>
          <w:szCs w:val="24"/>
          <w:lang w:val="lv-LV"/>
        </w:rPr>
        <w:t>Vietē</w:t>
      </w:r>
      <w:r w:rsidR="00715F01">
        <w:rPr>
          <w:rFonts w:ascii="Arial" w:hAnsi="Arial" w:cs="Arial"/>
          <w:sz w:val="24"/>
          <w:szCs w:val="24"/>
          <w:lang w:val="lv-LV"/>
        </w:rPr>
        <w:t>jo iedzīvotāju pārbaude – spridzinatāju pašnāvnieku identificēšana – likvidācija,</w:t>
      </w:r>
    </w:p>
    <w:p w:rsidR="00715F01" w:rsidRDefault="00715F01" w:rsidP="00715F01">
      <w:pPr>
        <w:pStyle w:val="ListParagraph"/>
        <w:numPr>
          <w:ilvl w:val="0"/>
          <w:numId w:val="10"/>
        </w:numPr>
        <w:spacing w:before="240" w:after="0" w:line="0" w:lineRule="atLeast"/>
        <w:rPr>
          <w:rFonts w:ascii="Arial" w:hAnsi="Arial" w:cs="Arial"/>
          <w:sz w:val="24"/>
          <w:szCs w:val="24"/>
          <w:lang w:val="lv-LV"/>
        </w:rPr>
      </w:pPr>
      <w:r>
        <w:rPr>
          <w:rFonts w:ascii="Arial" w:hAnsi="Arial" w:cs="Arial"/>
          <w:sz w:val="24"/>
          <w:szCs w:val="24"/>
          <w:lang w:val="lv-LV"/>
        </w:rPr>
        <w:t>Potenciālo ķīlnieku atbrīvošana.</w:t>
      </w:r>
    </w:p>
    <w:p w:rsidR="00715F01" w:rsidRPr="00715F01" w:rsidRDefault="00715F01" w:rsidP="00715F01">
      <w:pPr>
        <w:pStyle w:val="ListParagraph"/>
        <w:spacing w:before="240" w:after="0" w:line="0" w:lineRule="atLeast"/>
        <w:ind w:left="1440"/>
        <w:rPr>
          <w:rFonts w:ascii="Arial" w:hAnsi="Arial" w:cs="Arial"/>
          <w:sz w:val="24"/>
          <w:szCs w:val="24"/>
          <w:lang w:val="lv-LV"/>
        </w:rPr>
      </w:pPr>
    </w:p>
    <w:p w:rsidR="00715F01" w:rsidRDefault="00294A45" w:rsidP="00715F01">
      <w:pPr>
        <w:jc w:val="both"/>
        <w:rPr>
          <w:rFonts w:ascii="Arial" w:hAnsi="Arial" w:cs="Arial"/>
          <w:b/>
          <w:sz w:val="24"/>
          <w:szCs w:val="24"/>
          <w:lang w:val="lv-LV"/>
        </w:rPr>
      </w:pPr>
      <w:r>
        <w:rPr>
          <w:rFonts w:ascii="Arial" w:hAnsi="Arial" w:cs="Arial"/>
          <w:b/>
          <w:sz w:val="24"/>
          <w:szCs w:val="24"/>
          <w:lang w:val="lv-LV"/>
        </w:rPr>
        <w:t>UZDEVUMU IZPILDE</w:t>
      </w:r>
      <w:r w:rsidR="00715F01">
        <w:rPr>
          <w:rFonts w:ascii="Arial" w:hAnsi="Arial" w:cs="Arial"/>
          <w:b/>
          <w:sz w:val="24"/>
          <w:szCs w:val="24"/>
          <w:lang w:val="lv-LV"/>
        </w:rPr>
        <w:t>:</w:t>
      </w:r>
    </w:p>
    <w:p w:rsidR="00715F01" w:rsidRDefault="00294A45" w:rsidP="00715F01">
      <w:pPr>
        <w:pStyle w:val="ListParagraph"/>
        <w:numPr>
          <w:ilvl w:val="0"/>
          <w:numId w:val="11"/>
        </w:numPr>
        <w:jc w:val="both"/>
        <w:rPr>
          <w:rFonts w:ascii="Arial" w:hAnsi="Arial" w:cs="Arial"/>
          <w:sz w:val="24"/>
          <w:szCs w:val="24"/>
          <w:lang w:val="lv-LV"/>
        </w:rPr>
      </w:pPr>
      <w:r w:rsidRPr="00294A45">
        <w:rPr>
          <w:rFonts w:ascii="Arial" w:hAnsi="Arial" w:cs="Arial"/>
          <w:sz w:val="24"/>
          <w:szCs w:val="24"/>
          <w:lang w:val="lv-LV"/>
        </w:rPr>
        <w:t>ROŅU</w:t>
      </w:r>
      <w:r w:rsidR="003534CE" w:rsidRPr="00715F01">
        <w:rPr>
          <w:rFonts w:ascii="Arial" w:hAnsi="Arial" w:cs="Arial"/>
          <w:sz w:val="24"/>
          <w:szCs w:val="24"/>
          <w:lang w:val="lv-LV"/>
        </w:rPr>
        <w:t xml:space="preserve"> prioritāte ir </w:t>
      </w:r>
      <w:r w:rsidR="00715F01" w:rsidRPr="00715F01">
        <w:rPr>
          <w:rFonts w:ascii="Arial" w:hAnsi="Arial" w:cs="Arial"/>
          <w:sz w:val="24"/>
          <w:szCs w:val="24"/>
          <w:lang w:val="lv-LV"/>
        </w:rPr>
        <w:t>OSAMA, kura atrašanās pozīcijas nav zināmas, bet zināms ir</w:t>
      </w:r>
      <w:r w:rsidR="00715F01">
        <w:rPr>
          <w:rFonts w:ascii="Arial" w:hAnsi="Arial" w:cs="Arial"/>
          <w:sz w:val="24"/>
          <w:szCs w:val="24"/>
          <w:lang w:val="lv-LV"/>
        </w:rPr>
        <w:t xml:space="preserve"> tas ka viņs atrodas šajā ciemā.</w:t>
      </w:r>
      <w:r w:rsidR="00516096">
        <w:rPr>
          <w:rFonts w:ascii="Arial" w:hAnsi="Arial" w:cs="Arial"/>
          <w:sz w:val="24"/>
          <w:szCs w:val="24"/>
          <w:lang w:val="lv-LV"/>
        </w:rPr>
        <w:t xml:space="preserve"> Operatīvā informācija liecina, ka viņs ir veicis plastisko operāciju un viņa seja nedaudz mainījusies</w:t>
      </w:r>
      <w:r>
        <w:rPr>
          <w:rFonts w:ascii="Arial" w:hAnsi="Arial" w:cs="Arial"/>
          <w:sz w:val="24"/>
          <w:szCs w:val="24"/>
          <w:lang w:val="lv-LV"/>
        </w:rPr>
        <w:t xml:space="preserve"> bet precīzas fotogrāfijas nav. Vienīgais veids kā viņu ir iespējams atpazīt ir tetovējums uz kreisās rokas locītavas kur atspoguļots OSAMA un viņa mīļotā FATIMA. </w:t>
      </w:r>
      <w:r w:rsidR="00DE5234">
        <w:rPr>
          <w:rFonts w:ascii="Arial" w:hAnsi="Arial" w:cs="Arial"/>
          <w:sz w:val="24"/>
          <w:szCs w:val="24"/>
          <w:lang w:val="lv-LV"/>
        </w:rPr>
        <w:t>Ja ir notverts vai likvidēts OSAMA, tad jāveic foto vai video fiksācija.</w:t>
      </w:r>
    </w:p>
    <w:p w:rsidR="00715F01" w:rsidRDefault="00715F01" w:rsidP="00715F01">
      <w:pPr>
        <w:pStyle w:val="ListParagraph"/>
        <w:numPr>
          <w:ilvl w:val="0"/>
          <w:numId w:val="11"/>
        </w:numPr>
        <w:jc w:val="both"/>
        <w:rPr>
          <w:rFonts w:ascii="Arial" w:hAnsi="Arial" w:cs="Arial"/>
          <w:sz w:val="24"/>
          <w:szCs w:val="24"/>
          <w:lang w:val="lv-LV"/>
        </w:rPr>
      </w:pPr>
      <w:r>
        <w:rPr>
          <w:rFonts w:ascii="Arial" w:hAnsi="Arial" w:cs="Arial"/>
          <w:sz w:val="24"/>
          <w:szCs w:val="24"/>
          <w:lang w:val="lv-LV"/>
        </w:rPr>
        <w:t>Lai operācija būtu veiksmīga ROŅU specvienībai, to koordinē sakaru centrs, kas vienlaicīgi ir arī pārapgādes punkts. Koordinātes</w:t>
      </w:r>
      <w:r w:rsidR="00E26FC6">
        <w:rPr>
          <w:rFonts w:ascii="Arial" w:hAnsi="Arial" w:cs="Arial"/>
          <w:sz w:val="24"/>
          <w:szCs w:val="24"/>
          <w:lang w:val="lv-LV"/>
        </w:rPr>
        <w:t xml:space="preserve"> 184:200 (SKATĪT PIEVIENOTO KARTI).</w:t>
      </w:r>
    </w:p>
    <w:p w:rsidR="00516096" w:rsidRPr="00CD179B" w:rsidRDefault="00E26FC6" w:rsidP="00516096">
      <w:pPr>
        <w:pStyle w:val="ListParagraph"/>
        <w:jc w:val="both"/>
        <w:rPr>
          <w:rFonts w:ascii="Arial" w:hAnsi="Arial" w:cs="Arial"/>
          <w:sz w:val="24"/>
          <w:szCs w:val="24"/>
          <w:lang w:val="lv-LV"/>
        </w:rPr>
      </w:pPr>
      <w:r>
        <w:rPr>
          <w:rFonts w:ascii="Arial" w:hAnsi="Arial" w:cs="Arial"/>
          <w:sz w:val="24"/>
          <w:szCs w:val="24"/>
          <w:lang w:val="lv-LV"/>
        </w:rPr>
        <w:t>Sakaru centrs nodrošina saziņu starp specvienības kaujiniekiem, kas nozīmē ka spēlētāji drīkst izmantot rācijas. Uz sakaru centra ēkas ir uzstādīta antena ar karogu un ēkas iekšpusē atrodas vadības pults un galvenā sakaru iekārta. Par to, ka sakaru centrs darbojās liecina paceltā antena ar karogu. Ja antena vairs nav redzama- tas nozīmē</w:t>
      </w:r>
      <w:r w:rsidR="00516096">
        <w:rPr>
          <w:rFonts w:ascii="Arial" w:hAnsi="Arial" w:cs="Arial"/>
          <w:sz w:val="24"/>
          <w:szCs w:val="24"/>
          <w:lang w:val="lv-LV"/>
        </w:rPr>
        <w:t>,</w:t>
      </w:r>
      <w:r>
        <w:rPr>
          <w:rFonts w:ascii="Arial" w:hAnsi="Arial" w:cs="Arial"/>
          <w:sz w:val="24"/>
          <w:szCs w:val="24"/>
          <w:lang w:val="lv-LV"/>
        </w:rPr>
        <w:t xml:space="preserve"> ka</w:t>
      </w:r>
      <w:r w:rsidR="00516096">
        <w:rPr>
          <w:rFonts w:ascii="Arial" w:hAnsi="Arial" w:cs="Arial"/>
          <w:sz w:val="24"/>
          <w:szCs w:val="24"/>
          <w:lang w:val="lv-LV"/>
        </w:rPr>
        <w:t xml:space="preserve"> ir bijis uzbrukums sakaru un pā</w:t>
      </w:r>
      <w:r>
        <w:rPr>
          <w:rFonts w:ascii="Arial" w:hAnsi="Arial" w:cs="Arial"/>
          <w:sz w:val="24"/>
          <w:szCs w:val="24"/>
          <w:lang w:val="lv-LV"/>
        </w:rPr>
        <w:t xml:space="preserve">rapgādes centram un kopš tā brīža </w:t>
      </w:r>
      <w:r w:rsidR="003F5695">
        <w:rPr>
          <w:rFonts w:ascii="Arial" w:hAnsi="Arial" w:cs="Arial"/>
          <w:sz w:val="24"/>
          <w:szCs w:val="24"/>
          <w:lang w:val="lv-LV"/>
        </w:rPr>
        <w:t>tāl</w:t>
      </w:r>
      <w:r w:rsidR="00516096">
        <w:rPr>
          <w:rFonts w:ascii="Arial" w:hAnsi="Arial" w:cs="Arial"/>
          <w:sz w:val="24"/>
          <w:szCs w:val="24"/>
          <w:lang w:val="lv-LV"/>
        </w:rPr>
        <w:t xml:space="preserve">ās </w:t>
      </w:r>
      <w:r w:rsidR="003F5695">
        <w:rPr>
          <w:rFonts w:ascii="Arial" w:hAnsi="Arial" w:cs="Arial"/>
          <w:sz w:val="24"/>
          <w:szCs w:val="24"/>
          <w:lang w:val="lv-LV"/>
        </w:rPr>
        <w:t>darbības</w:t>
      </w:r>
      <w:r>
        <w:rPr>
          <w:rFonts w:ascii="Arial" w:hAnsi="Arial" w:cs="Arial"/>
          <w:sz w:val="24"/>
          <w:szCs w:val="24"/>
          <w:lang w:val="lv-LV"/>
        </w:rPr>
        <w:t xml:space="preserve"> komunikācija starp spēlētājiem ir zudusi</w:t>
      </w:r>
      <w:r w:rsidR="00516096">
        <w:rPr>
          <w:rFonts w:ascii="Arial" w:hAnsi="Arial" w:cs="Arial"/>
          <w:sz w:val="24"/>
          <w:szCs w:val="24"/>
          <w:lang w:val="lv-LV"/>
        </w:rPr>
        <w:t xml:space="preserve">                                </w:t>
      </w:r>
      <w:r w:rsidRPr="003F5695">
        <w:rPr>
          <w:rFonts w:ascii="Arial" w:hAnsi="Arial" w:cs="Arial"/>
          <w:color w:val="FF0000"/>
          <w:sz w:val="24"/>
          <w:szCs w:val="24"/>
          <w:lang w:val="lv-LV"/>
        </w:rPr>
        <w:lastRenderedPageBreak/>
        <w:t>( RĀCIJAS IZMANTOT NEDRĪKST).</w:t>
      </w:r>
      <w:r w:rsidR="00CD179B">
        <w:rPr>
          <w:rFonts w:ascii="Arial" w:hAnsi="Arial" w:cs="Arial"/>
          <w:sz w:val="24"/>
          <w:szCs w:val="24"/>
          <w:lang w:val="lv-LV"/>
        </w:rPr>
        <w:t xml:space="preserve"> Operācija jāturpina bez saziņas līdzekļiem.</w:t>
      </w:r>
    </w:p>
    <w:p w:rsidR="00516096" w:rsidRDefault="00CD179B" w:rsidP="00516096">
      <w:pPr>
        <w:pStyle w:val="ListParagraph"/>
        <w:numPr>
          <w:ilvl w:val="0"/>
          <w:numId w:val="11"/>
        </w:numPr>
        <w:jc w:val="both"/>
        <w:rPr>
          <w:rFonts w:ascii="Arial" w:hAnsi="Arial" w:cs="Arial"/>
          <w:sz w:val="24"/>
          <w:szCs w:val="24"/>
          <w:lang w:val="lv-LV"/>
        </w:rPr>
      </w:pPr>
      <w:r>
        <w:rPr>
          <w:rFonts w:ascii="Arial" w:hAnsi="Arial" w:cs="Arial"/>
          <w:sz w:val="24"/>
          <w:szCs w:val="24"/>
          <w:lang w:val="lv-LV"/>
        </w:rPr>
        <w:t>Kā jau jebkurā ciematā ir arī vietējie iedzīvotāji, kuri neatbalsta ne vienu no karojošām pusēm, bet viņu vidū iespējami OSAMAS kaujinieki-pašnāvnieki, tamdēļ jebkurš no iedzīvotājiem ir jāparbauda. Viņu vidū varētu būt arī pats OSAMA.</w:t>
      </w:r>
      <w:r w:rsidR="00DE5234">
        <w:rPr>
          <w:rFonts w:ascii="Arial" w:hAnsi="Arial" w:cs="Arial"/>
          <w:sz w:val="24"/>
          <w:szCs w:val="24"/>
          <w:lang w:val="lv-LV"/>
        </w:rPr>
        <w:t xml:space="preserve"> Pa mierīgajiem iedzīvotājiem šaut stingri aizliegts saskaņā ar ANO konvenciju. Ja miermīlīgais iedzīvotājs tiks sašauts tad raksturīgi viņu tautas parašām asinsatriebība būs vēl lielāka. Jebkurs sašautais iedzīvotājs kļūs par OSAMAS kaujinieku.</w:t>
      </w:r>
    </w:p>
    <w:p w:rsidR="0045350F" w:rsidRPr="00C24DAA" w:rsidRDefault="00C24DAA" w:rsidP="00C24DAA">
      <w:pPr>
        <w:pStyle w:val="ListParagraph"/>
        <w:numPr>
          <w:ilvl w:val="0"/>
          <w:numId w:val="11"/>
        </w:numPr>
        <w:jc w:val="both"/>
        <w:rPr>
          <w:rFonts w:ascii="Arial" w:hAnsi="Arial" w:cs="Arial"/>
          <w:sz w:val="24"/>
          <w:szCs w:val="24"/>
          <w:lang w:val="lv-LV"/>
        </w:rPr>
      </w:pPr>
      <w:r>
        <w:rPr>
          <w:rFonts w:ascii="Arial" w:hAnsi="Arial" w:cs="Arial"/>
          <w:sz w:val="24"/>
          <w:szCs w:val="24"/>
          <w:lang w:val="lv-LV"/>
        </w:rPr>
        <w:t>No iepriekšējām šāda veida misijām ir zināms, ka Teroristiskas organizācijas ņem ķīlniekus, lai no viņiem izspiestu noderīgu informāciju, saņemtu par viņiem  izpirkuma naudu, vai arī savervēt savā pusē. Tāpēc ROŅU specvienībai ir jādarbojas kopā, lai nepieļautu individuālās darbības, kas dotu prioritātes OSAMAS kaujiniekiem. Situācijā ja kāds no ROŅU specvienības ir nolaupīts viņu nepieciešams atgūt pēc iespējas īsākā laikā, pretējā gadījumā spēlētājs tiek neitralizēts uz 15 minūtēm viņu cietumā +AZ . Ja cietumā ir vairāki ROŅI, tad automātiski tiek atbrīvoti visi tur esošie gūstekņi.</w:t>
      </w:r>
    </w:p>
    <w:p w:rsidR="00655D32" w:rsidRPr="00346B4B" w:rsidRDefault="00655D32" w:rsidP="00655D32">
      <w:pPr>
        <w:pStyle w:val="ListParagraph"/>
        <w:spacing w:before="240" w:after="0" w:line="0" w:lineRule="atLeast"/>
        <w:rPr>
          <w:rFonts w:ascii="Arial" w:hAnsi="Arial" w:cs="Arial"/>
          <w:sz w:val="24"/>
          <w:szCs w:val="24"/>
          <w:lang w:val="lv-LV"/>
        </w:rPr>
      </w:pPr>
    </w:p>
    <w:p w:rsidR="00942316" w:rsidRDefault="00942316" w:rsidP="00942316">
      <w:pPr>
        <w:pStyle w:val="ListParagraph"/>
        <w:numPr>
          <w:ilvl w:val="0"/>
          <w:numId w:val="1"/>
        </w:numPr>
        <w:jc w:val="both"/>
        <w:rPr>
          <w:rFonts w:ascii="Arial" w:hAnsi="Arial" w:cs="Arial"/>
          <w:noProof/>
          <w:sz w:val="24"/>
          <w:szCs w:val="24"/>
          <w:lang w:val="lv-LV"/>
        </w:rPr>
      </w:pPr>
      <w:r w:rsidRPr="00382CB0">
        <w:rPr>
          <w:rFonts w:ascii="Arial" w:hAnsi="Arial" w:cs="Arial"/>
          <w:b/>
          <w:noProof/>
          <w:sz w:val="24"/>
          <w:szCs w:val="24"/>
          <w:lang w:val="lv-LV"/>
        </w:rPr>
        <w:t>Sašaušana</w:t>
      </w:r>
      <w:r w:rsidR="00263DE6">
        <w:rPr>
          <w:rFonts w:ascii="Arial" w:hAnsi="Arial" w:cs="Arial"/>
          <w:b/>
          <w:noProof/>
          <w:sz w:val="24"/>
          <w:szCs w:val="24"/>
          <w:lang w:val="lv-LV"/>
        </w:rPr>
        <w:t>, gūstekņu sagūstīšana</w:t>
      </w:r>
      <w:r w:rsidRPr="00382CB0">
        <w:rPr>
          <w:rFonts w:ascii="Arial" w:hAnsi="Arial" w:cs="Arial"/>
          <w:b/>
          <w:noProof/>
          <w:sz w:val="24"/>
          <w:szCs w:val="24"/>
          <w:lang w:val="lv-LV"/>
        </w:rPr>
        <w:t xml:space="preserve"> </w:t>
      </w:r>
      <w:r w:rsidRPr="00382CB0">
        <w:rPr>
          <w:rFonts w:ascii="Arial" w:hAnsi="Arial" w:cs="Arial"/>
          <w:noProof/>
          <w:sz w:val="24"/>
          <w:szCs w:val="24"/>
          <w:lang w:val="lv-LV"/>
        </w:rPr>
        <w:t>– spēlētajs ,kurš fiksējis trāpījumu no šautenes vai gr</w:t>
      </w:r>
      <w:r w:rsidR="00263DE6">
        <w:rPr>
          <w:rFonts w:ascii="Arial" w:hAnsi="Arial" w:cs="Arial"/>
          <w:noProof/>
          <w:sz w:val="24"/>
          <w:szCs w:val="24"/>
          <w:lang w:val="lv-LV"/>
        </w:rPr>
        <w:t xml:space="preserve">anātas. Granātas darbības zona 10 </w:t>
      </w:r>
      <w:r w:rsidRPr="00382CB0">
        <w:rPr>
          <w:rFonts w:ascii="Arial" w:hAnsi="Arial" w:cs="Arial"/>
          <w:noProof/>
          <w:sz w:val="24"/>
          <w:szCs w:val="24"/>
          <w:lang w:val="lv-LV"/>
        </w:rPr>
        <w:t>m rādiusā (aizsegā trāpījums netiek skaitīts).</w:t>
      </w:r>
      <w:r w:rsidR="00263DE6">
        <w:rPr>
          <w:rFonts w:ascii="Arial" w:hAnsi="Arial" w:cs="Arial"/>
          <w:noProof/>
          <w:sz w:val="24"/>
          <w:szCs w:val="24"/>
          <w:lang w:val="lv-LV"/>
        </w:rPr>
        <w:t xml:space="preserve"> </w:t>
      </w:r>
      <w:r w:rsidR="00263DE6" w:rsidRPr="00263DE6">
        <w:rPr>
          <w:rFonts w:ascii="Arial" w:hAnsi="Arial" w:cs="Arial"/>
          <w:b/>
          <w:noProof/>
          <w:color w:val="FF0000"/>
          <w:sz w:val="24"/>
          <w:szCs w:val="24"/>
          <w:lang w:val="lv-LV"/>
        </w:rPr>
        <w:t>Gaidīšanas laiks sašaušanas vietā 2 min</w:t>
      </w:r>
      <w:r w:rsidR="007E779F">
        <w:rPr>
          <w:rFonts w:ascii="Arial" w:hAnsi="Arial" w:cs="Arial"/>
          <w:b/>
          <w:noProof/>
          <w:color w:val="FF0000"/>
          <w:sz w:val="24"/>
          <w:szCs w:val="24"/>
          <w:lang w:val="lv-LV"/>
        </w:rPr>
        <w:t xml:space="preserve"> ar skadri saskatāmu pazīšanās zīmi( vesti vai lupatu)</w:t>
      </w:r>
      <w:r w:rsidR="00263DE6" w:rsidRPr="00263DE6">
        <w:rPr>
          <w:rFonts w:ascii="Arial" w:hAnsi="Arial" w:cs="Arial"/>
          <w:b/>
          <w:noProof/>
          <w:color w:val="FF0000"/>
          <w:sz w:val="24"/>
          <w:szCs w:val="24"/>
          <w:lang w:val="lv-LV"/>
        </w:rPr>
        <w:t>.</w:t>
      </w:r>
      <w:r w:rsidR="00263DE6">
        <w:rPr>
          <w:rFonts w:ascii="Arial" w:hAnsi="Arial" w:cs="Arial"/>
          <w:b/>
          <w:noProof/>
          <w:color w:val="FF0000"/>
          <w:sz w:val="24"/>
          <w:szCs w:val="24"/>
          <w:lang w:val="lv-LV"/>
        </w:rPr>
        <w:t xml:space="preserve"> Ja šajā laika periodā nepieskaras OSAMA kaujinieks lai veiktu sagūstīšanu jāiet uz AZ.</w:t>
      </w:r>
    </w:p>
    <w:p w:rsidR="00263DE6" w:rsidRDefault="00263DE6" w:rsidP="00263DE6">
      <w:pPr>
        <w:pStyle w:val="ListParagraph"/>
        <w:numPr>
          <w:ilvl w:val="0"/>
          <w:numId w:val="12"/>
        </w:numPr>
        <w:jc w:val="both"/>
        <w:rPr>
          <w:rFonts w:ascii="Arial" w:hAnsi="Arial" w:cs="Arial"/>
          <w:noProof/>
          <w:sz w:val="24"/>
          <w:szCs w:val="24"/>
          <w:lang w:val="lv-LV"/>
        </w:rPr>
      </w:pPr>
      <w:r>
        <w:rPr>
          <w:rFonts w:ascii="Arial" w:hAnsi="Arial" w:cs="Arial"/>
          <w:noProof/>
          <w:sz w:val="24"/>
          <w:szCs w:val="24"/>
          <w:lang w:val="lv-LV"/>
        </w:rPr>
        <w:t>Sašauts ROŅU spēlētājs – atgriezšanās savā AZ un spēli var turpināt.</w:t>
      </w:r>
    </w:p>
    <w:p w:rsidR="00263DE6" w:rsidRDefault="00263DE6" w:rsidP="002E3D86">
      <w:pPr>
        <w:pStyle w:val="ListParagraph"/>
        <w:numPr>
          <w:ilvl w:val="0"/>
          <w:numId w:val="12"/>
        </w:numPr>
        <w:jc w:val="both"/>
        <w:rPr>
          <w:rFonts w:ascii="Arial" w:hAnsi="Arial" w:cs="Arial"/>
          <w:noProof/>
          <w:sz w:val="24"/>
          <w:szCs w:val="24"/>
          <w:lang w:val="lv-LV"/>
        </w:rPr>
      </w:pPr>
      <w:r>
        <w:rPr>
          <w:rFonts w:ascii="Arial" w:hAnsi="Arial" w:cs="Arial"/>
          <w:noProof/>
          <w:sz w:val="24"/>
          <w:szCs w:val="24"/>
          <w:lang w:val="lv-LV"/>
        </w:rPr>
        <w:t xml:space="preserve">Civiliedzīvotājus nedrīkst sašaut, pretējā gadījumā viņš kļūst par OSAMAS kaujinieku. Pārbaude obligāta, jo tas varbūt pašnāvnieks – spridzinātājs kas var aktivizēt spridzekli. Šādā gadījumā iet bojā visi </w:t>
      </w:r>
      <w:r w:rsidRPr="00263DE6">
        <w:rPr>
          <w:rFonts w:ascii="Arial" w:hAnsi="Arial" w:cs="Arial"/>
          <w:b/>
          <w:noProof/>
          <w:sz w:val="24"/>
          <w:szCs w:val="24"/>
          <w:lang w:val="lv-LV"/>
        </w:rPr>
        <w:t>( 10 m)</w:t>
      </w:r>
      <w:r w:rsidRPr="00263DE6">
        <w:rPr>
          <w:rFonts w:ascii="Arial" w:hAnsi="Arial" w:cs="Arial"/>
          <w:noProof/>
          <w:sz w:val="24"/>
          <w:szCs w:val="24"/>
          <w:lang w:val="lv-LV"/>
        </w:rPr>
        <w:t xml:space="preserve"> </w:t>
      </w:r>
      <w:r>
        <w:rPr>
          <w:rFonts w:ascii="Arial" w:hAnsi="Arial" w:cs="Arial"/>
          <w:noProof/>
          <w:sz w:val="24"/>
          <w:szCs w:val="24"/>
          <w:lang w:val="lv-LV"/>
        </w:rPr>
        <w:t>radiusā esošie Roņu kaujinieki, kā arī pats pašnāvnieks. Atdzimšana visiem caur AZ</w:t>
      </w:r>
      <w:r w:rsidR="007E779F">
        <w:rPr>
          <w:rFonts w:ascii="Arial" w:hAnsi="Arial" w:cs="Arial"/>
          <w:noProof/>
          <w:sz w:val="24"/>
          <w:szCs w:val="24"/>
          <w:lang w:val="lv-LV"/>
        </w:rPr>
        <w:t>.</w:t>
      </w:r>
    </w:p>
    <w:p w:rsidR="002E3D86" w:rsidRPr="002E3D86" w:rsidRDefault="002E3D86" w:rsidP="002E3D86">
      <w:pPr>
        <w:pStyle w:val="ListParagraph"/>
        <w:numPr>
          <w:ilvl w:val="0"/>
          <w:numId w:val="12"/>
        </w:numPr>
        <w:jc w:val="both"/>
        <w:rPr>
          <w:rFonts w:ascii="Arial" w:hAnsi="Arial" w:cs="Arial"/>
          <w:noProof/>
          <w:sz w:val="24"/>
          <w:szCs w:val="24"/>
          <w:lang w:val="lv-LV"/>
        </w:rPr>
      </w:pPr>
    </w:p>
    <w:p w:rsidR="00942316" w:rsidRPr="00382CB0" w:rsidRDefault="00942316" w:rsidP="00942316">
      <w:pPr>
        <w:pStyle w:val="ListParagraph"/>
        <w:numPr>
          <w:ilvl w:val="0"/>
          <w:numId w:val="1"/>
        </w:numPr>
        <w:jc w:val="both"/>
        <w:rPr>
          <w:rFonts w:ascii="Arial" w:hAnsi="Arial" w:cs="Arial"/>
          <w:noProof/>
          <w:sz w:val="24"/>
          <w:szCs w:val="24"/>
          <w:lang w:val="lv-LV"/>
        </w:rPr>
      </w:pPr>
      <w:r>
        <w:rPr>
          <w:rFonts w:ascii="Arial" w:hAnsi="Arial" w:cs="Arial"/>
          <w:b/>
          <w:noProof/>
          <w:sz w:val="24"/>
          <w:szCs w:val="24"/>
          <w:lang w:val="lv-LV"/>
        </w:rPr>
        <w:t>Atzimšanas zona (AZ)</w:t>
      </w:r>
      <w:r w:rsidRPr="00382CB0">
        <w:rPr>
          <w:rFonts w:ascii="Arial" w:hAnsi="Arial" w:cs="Arial"/>
          <w:noProof/>
          <w:sz w:val="24"/>
          <w:szCs w:val="24"/>
          <w:lang w:val="lv-LV"/>
        </w:rPr>
        <w:t>-</w:t>
      </w:r>
      <w:r>
        <w:rPr>
          <w:rFonts w:ascii="Arial" w:hAnsi="Arial" w:cs="Arial"/>
          <w:noProof/>
          <w:sz w:val="24"/>
          <w:szCs w:val="24"/>
          <w:lang w:val="lv-LV"/>
        </w:rPr>
        <w:t xml:space="preserve">atdzimšanas zona atrodas </w:t>
      </w:r>
      <w:r w:rsidR="00D14587">
        <w:rPr>
          <w:rFonts w:ascii="Arial" w:hAnsi="Arial" w:cs="Arial"/>
          <w:noProof/>
          <w:sz w:val="24"/>
          <w:szCs w:val="24"/>
          <w:lang w:val="lv-LV"/>
        </w:rPr>
        <w:t>kartē norādītajā punktā</w:t>
      </w:r>
      <w:r>
        <w:rPr>
          <w:rFonts w:ascii="Arial" w:hAnsi="Arial" w:cs="Arial"/>
          <w:noProof/>
          <w:sz w:val="24"/>
          <w:szCs w:val="24"/>
          <w:lang w:val="lv-LV"/>
        </w:rPr>
        <w:t>. zona apvilkta ar sarkanbalo lentu. Atdzimšanu skaits  - neierobežots.</w:t>
      </w:r>
    </w:p>
    <w:p w:rsidR="00942316" w:rsidRPr="00655D32" w:rsidRDefault="00942316" w:rsidP="00942316">
      <w:pPr>
        <w:pStyle w:val="ListParagraph"/>
        <w:spacing w:after="0" w:line="0" w:lineRule="atLeast"/>
        <w:rPr>
          <w:rFonts w:ascii="Arial" w:hAnsi="Arial" w:cs="Arial"/>
          <w:sz w:val="24"/>
          <w:szCs w:val="24"/>
          <w:lang w:val="lv-LV"/>
        </w:rPr>
      </w:pPr>
    </w:p>
    <w:p w:rsidR="00942316" w:rsidRPr="00655D32" w:rsidRDefault="00942316" w:rsidP="00942316">
      <w:pPr>
        <w:pStyle w:val="ListParagraph"/>
        <w:numPr>
          <w:ilvl w:val="0"/>
          <w:numId w:val="1"/>
        </w:numPr>
        <w:jc w:val="both"/>
        <w:rPr>
          <w:rFonts w:ascii="Arial" w:hAnsi="Arial" w:cs="Arial"/>
          <w:noProof/>
          <w:sz w:val="24"/>
          <w:szCs w:val="24"/>
          <w:lang w:val="lv-LV"/>
        </w:rPr>
      </w:pPr>
      <w:r w:rsidRPr="00655D32">
        <w:rPr>
          <w:rFonts w:ascii="Arial" w:hAnsi="Arial" w:cs="Arial"/>
          <w:b/>
          <w:noProof/>
          <w:sz w:val="24"/>
          <w:szCs w:val="24"/>
          <w:lang w:val="lv-LV"/>
        </w:rPr>
        <w:t>Īpašie nosacījumi</w:t>
      </w:r>
      <w:r w:rsidRPr="00655D32">
        <w:rPr>
          <w:rFonts w:ascii="Arial" w:hAnsi="Arial" w:cs="Arial"/>
          <w:noProof/>
          <w:sz w:val="24"/>
          <w:szCs w:val="24"/>
          <w:lang w:val="lv-LV"/>
        </w:rPr>
        <w:t xml:space="preserve"> – </w:t>
      </w:r>
      <w:r w:rsidR="007E779F">
        <w:rPr>
          <w:rFonts w:ascii="Arial" w:hAnsi="Arial" w:cs="Arial"/>
          <w:noProof/>
          <w:color w:val="FF0000"/>
          <w:sz w:val="24"/>
          <w:szCs w:val="24"/>
          <w:lang w:val="lv-LV"/>
        </w:rPr>
        <w:t>ESAM GOD</w:t>
      </w:r>
      <w:r w:rsidR="00DE6F00">
        <w:rPr>
          <w:rFonts w:ascii="Arial" w:hAnsi="Arial" w:cs="Arial"/>
          <w:noProof/>
          <w:color w:val="FF0000"/>
          <w:sz w:val="24"/>
          <w:szCs w:val="24"/>
          <w:lang w:val="lv-LV"/>
        </w:rPr>
        <w:t>ĪGI( SPĒLĒJAM LĪDZI SCENĀRIJAM)</w:t>
      </w:r>
    </w:p>
    <w:p w:rsidR="00942316" w:rsidRPr="00655D32" w:rsidRDefault="00942316" w:rsidP="00942316">
      <w:pPr>
        <w:pStyle w:val="ListParagraph"/>
        <w:numPr>
          <w:ilvl w:val="0"/>
          <w:numId w:val="1"/>
        </w:numPr>
        <w:spacing w:after="0" w:line="0" w:lineRule="atLeast"/>
        <w:rPr>
          <w:rFonts w:ascii="Arial" w:hAnsi="Arial" w:cs="Arial"/>
          <w:b/>
          <w:sz w:val="24"/>
          <w:szCs w:val="24"/>
          <w:lang w:val="lv-LV"/>
        </w:rPr>
      </w:pPr>
      <w:r w:rsidRPr="00655D32">
        <w:rPr>
          <w:rFonts w:ascii="Arial" w:hAnsi="Arial" w:cs="Arial"/>
          <w:b/>
          <w:sz w:val="24"/>
          <w:szCs w:val="24"/>
          <w:lang w:val="lv-LV"/>
        </w:rPr>
        <w:t>Signalizācijas sirēna ir spēles beigas (ENDEX).</w:t>
      </w:r>
    </w:p>
    <w:p w:rsidR="0080414B" w:rsidRPr="0080414B" w:rsidRDefault="0080414B" w:rsidP="0080414B">
      <w:pPr>
        <w:spacing w:after="160" w:line="259" w:lineRule="auto"/>
        <w:rPr>
          <w:lang w:val="lv-LV"/>
        </w:rPr>
      </w:pPr>
    </w:p>
    <w:p w:rsidR="0080414B" w:rsidRPr="0080414B" w:rsidRDefault="0080414B" w:rsidP="0080414B">
      <w:pPr>
        <w:spacing w:after="160" w:line="259" w:lineRule="auto"/>
        <w:rPr>
          <w:lang w:val="lv-LV"/>
        </w:rPr>
      </w:pPr>
    </w:p>
    <w:p w:rsidR="00644D7E" w:rsidRDefault="00644D7E" w:rsidP="00644D7E">
      <w:pPr>
        <w:jc w:val="both"/>
        <w:rPr>
          <w:lang w:val="lv-LV"/>
        </w:rPr>
      </w:pPr>
    </w:p>
    <w:p w:rsidR="00655D32" w:rsidRDefault="00655D32" w:rsidP="00644D7E">
      <w:pPr>
        <w:jc w:val="both"/>
        <w:rPr>
          <w:lang w:val="lv-LV"/>
        </w:rPr>
      </w:pPr>
    </w:p>
    <w:p w:rsidR="00655D32" w:rsidRPr="00C22897" w:rsidRDefault="00655D32" w:rsidP="00644D7E">
      <w:pPr>
        <w:jc w:val="both"/>
        <w:rPr>
          <w:lang w:val="lv-LV"/>
        </w:rPr>
      </w:pPr>
      <w:bookmarkStart w:id="0" w:name="_GoBack"/>
      <w:bookmarkEnd w:id="0"/>
    </w:p>
    <w:sectPr w:rsidR="00655D32" w:rsidRPr="00C228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981" w:rsidRDefault="00124981" w:rsidP="0053239E">
      <w:pPr>
        <w:spacing w:after="0" w:line="240" w:lineRule="auto"/>
      </w:pPr>
      <w:r>
        <w:separator/>
      </w:r>
    </w:p>
  </w:endnote>
  <w:endnote w:type="continuationSeparator" w:id="0">
    <w:p w:rsidR="00124981" w:rsidRDefault="00124981" w:rsidP="00532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981" w:rsidRDefault="00124981" w:rsidP="0053239E">
      <w:pPr>
        <w:spacing w:after="0" w:line="240" w:lineRule="auto"/>
      </w:pPr>
      <w:r>
        <w:separator/>
      </w:r>
    </w:p>
  </w:footnote>
  <w:footnote w:type="continuationSeparator" w:id="0">
    <w:p w:rsidR="00124981" w:rsidRDefault="00124981" w:rsidP="005323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F369A"/>
    <w:multiLevelType w:val="hybridMultilevel"/>
    <w:tmpl w:val="19C026B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EFA26F8"/>
    <w:multiLevelType w:val="hybridMultilevel"/>
    <w:tmpl w:val="6FA8F092"/>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 w15:restartNumberingAfterBreak="0">
    <w:nsid w:val="2D665C80"/>
    <w:multiLevelType w:val="hybridMultilevel"/>
    <w:tmpl w:val="4340492E"/>
    <w:lvl w:ilvl="0" w:tplc="AE5A55A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 w15:restartNumberingAfterBreak="0">
    <w:nsid w:val="49B30970"/>
    <w:multiLevelType w:val="hybridMultilevel"/>
    <w:tmpl w:val="EF7292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4AC8314C"/>
    <w:multiLevelType w:val="hybridMultilevel"/>
    <w:tmpl w:val="AE7A0B2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CEC26EE"/>
    <w:multiLevelType w:val="hybridMultilevel"/>
    <w:tmpl w:val="6160197A"/>
    <w:lvl w:ilvl="0" w:tplc="04250001">
      <w:start w:val="1"/>
      <w:numFmt w:val="bullet"/>
      <w:lvlText w:val=""/>
      <w:lvlJc w:val="left"/>
      <w:pPr>
        <w:ind w:left="1446" w:hanging="360"/>
      </w:pPr>
      <w:rPr>
        <w:rFonts w:ascii="Symbol" w:hAnsi="Symbol" w:hint="default"/>
      </w:rPr>
    </w:lvl>
    <w:lvl w:ilvl="1" w:tplc="04250003" w:tentative="1">
      <w:start w:val="1"/>
      <w:numFmt w:val="bullet"/>
      <w:lvlText w:val="o"/>
      <w:lvlJc w:val="left"/>
      <w:pPr>
        <w:ind w:left="2166" w:hanging="360"/>
      </w:pPr>
      <w:rPr>
        <w:rFonts w:ascii="Courier New" w:hAnsi="Courier New" w:cs="Courier New" w:hint="default"/>
      </w:rPr>
    </w:lvl>
    <w:lvl w:ilvl="2" w:tplc="04250005" w:tentative="1">
      <w:start w:val="1"/>
      <w:numFmt w:val="bullet"/>
      <w:lvlText w:val=""/>
      <w:lvlJc w:val="left"/>
      <w:pPr>
        <w:ind w:left="2886" w:hanging="360"/>
      </w:pPr>
      <w:rPr>
        <w:rFonts w:ascii="Wingdings" w:hAnsi="Wingdings" w:hint="default"/>
      </w:rPr>
    </w:lvl>
    <w:lvl w:ilvl="3" w:tplc="04250001" w:tentative="1">
      <w:start w:val="1"/>
      <w:numFmt w:val="bullet"/>
      <w:lvlText w:val=""/>
      <w:lvlJc w:val="left"/>
      <w:pPr>
        <w:ind w:left="3606" w:hanging="360"/>
      </w:pPr>
      <w:rPr>
        <w:rFonts w:ascii="Symbol" w:hAnsi="Symbol" w:hint="default"/>
      </w:rPr>
    </w:lvl>
    <w:lvl w:ilvl="4" w:tplc="04250003" w:tentative="1">
      <w:start w:val="1"/>
      <w:numFmt w:val="bullet"/>
      <w:lvlText w:val="o"/>
      <w:lvlJc w:val="left"/>
      <w:pPr>
        <w:ind w:left="4326" w:hanging="360"/>
      </w:pPr>
      <w:rPr>
        <w:rFonts w:ascii="Courier New" w:hAnsi="Courier New" w:cs="Courier New" w:hint="default"/>
      </w:rPr>
    </w:lvl>
    <w:lvl w:ilvl="5" w:tplc="04250005" w:tentative="1">
      <w:start w:val="1"/>
      <w:numFmt w:val="bullet"/>
      <w:lvlText w:val=""/>
      <w:lvlJc w:val="left"/>
      <w:pPr>
        <w:ind w:left="5046" w:hanging="360"/>
      </w:pPr>
      <w:rPr>
        <w:rFonts w:ascii="Wingdings" w:hAnsi="Wingdings" w:hint="default"/>
      </w:rPr>
    </w:lvl>
    <w:lvl w:ilvl="6" w:tplc="04250001" w:tentative="1">
      <w:start w:val="1"/>
      <w:numFmt w:val="bullet"/>
      <w:lvlText w:val=""/>
      <w:lvlJc w:val="left"/>
      <w:pPr>
        <w:ind w:left="5766" w:hanging="360"/>
      </w:pPr>
      <w:rPr>
        <w:rFonts w:ascii="Symbol" w:hAnsi="Symbol" w:hint="default"/>
      </w:rPr>
    </w:lvl>
    <w:lvl w:ilvl="7" w:tplc="04250003" w:tentative="1">
      <w:start w:val="1"/>
      <w:numFmt w:val="bullet"/>
      <w:lvlText w:val="o"/>
      <w:lvlJc w:val="left"/>
      <w:pPr>
        <w:ind w:left="6486" w:hanging="360"/>
      </w:pPr>
      <w:rPr>
        <w:rFonts w:ascii="Courier New" w:hAnsi="Courier New" w:cs="Courier New" w:hint="default"/>
      </w:rPr>
    </w:lvl>
    <w:lvl w:ilvl="8" w:tplc="04250005" w:tentative="1">
      <w:start w:val="1"/>
      <w:numFmt w:val="bullet"/>
      <w:lvlText w:val=""/>
      <w:lvlJc w:val="left"/>
      <w:pPr>
        <w:ind w:left="7206" w:hanging="360"/>
      </w:pPr>
      <w:rPr>
        <w:rFonts w:ascii="Wingdings" w:hAnsi="Wingdings" w:hint="default"/>
      </w:rPr>
    </w:lvl>
  </w:abstractNum>
  <w:abstractNum w:abstractNumId="6" w15:restartNumberingAfterBreak="0">
    <w:nsid w:val="605727C4"/>
    <w:multiLevelType w:val="hybridMultilevel"/>
    <w:tmpl w:val="9BB87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530381F"/>
    <w:multiLevelType w:val="hybridMultilevel"/>
    <w:tmpl w:val="9D52C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FB77C53"/>
    <w:multiLevelType w:val="hybridMultilevel"/>
    <w:tmpl w:val="934684B0"/>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9" w15:restartNumberingAfterBreak="0">
    <w:nsid w:val="74A24DC9"/>
    <w:multiLevelType w:val="hybridMultilevel"/>
    <w:tmpl w:val="6046B5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9ED45E2"/>
    <w:multiLevelType w:val="hybridMultilevel"/>
    <w:tmpl w:val="5BC627F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DD9451E"/>
    <w:multiLevelType w:val="hybridMultilevel"/>
    <w:tmpl w:val="993E88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7"/>
  </w:num>
  <w:num w:numId="4">
    <w:abstractNumId w:val="6"/>
  </w:num>
  <w:num w:numId="5">
    <w:abstractNumId w:val="5"/>
  </w:num>
  <w:num w:numId="6">
    <w:abstractNumId w:val="11"/>
  </w:num>
  <w:num w:numId="7">
    <w:abstractNumId w:val="9"/>
  </w:num>
  <w:num w:numId="8">
    <w:abstractNumId w:val="0"/>
  </w:num>
  <w:num w:numId="9">
    <w:abstractNumId w:val="2"/>
  </w:num>
  <w:num w:numId="10">
    <w:abstractNumId w:val="1"/>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163"/>
    <w:rsid w:val="000422CB"/>
    <w:rsid w:val="00060719"/>
    <w:rsid w:val="000609DC"/>
    <w:rsid w:val="0008778B"/>
    <w:rsid w:val="00124981"/>
    <w:rsid w:val="001D66AF"/>
    <w:rsid w:val="001E3C04"/>
    <w:rsid w:val="00207F6A"/>
    <w:rsid w:val="00225F3F"/>
    <w:rsid w:val="00226DAA"/>
    <w:rsid w:val="00263DE6"/>
    <w:rsid w:val="00294A45"/>
    <w:rsid w:val="002969FD"/>
    <w:rsid w:val="002A41CA"/>
    <w:rsid w:val="002E10FC"/>
    <w:rsid w:val="002E3D86"/>
    <w:rsid w:val="00326A74"/>
    <w:rsid w:val="00346B4B"/>
    <w:rsid w:val="003534CE"/>
    <w:rsid w:val="00372DD9"/>
    <w:rsid w:val="003804FB"/>
    <w:rsid w:val="003806C9"/>
    <w:rsid w:val="00382CB0"/>
    <w:rsid w:val="003A338D"/>
    <w:rsid w:val="003B00E2"/>
    <w:rsid w:val="003D22DB"/>
    <w:rsid w:val="003F5695"/>
    <w:rsid w:val="0045350F"/>
    <w:rsid w:val="004A68F3"/>
    <w:rsid w:val="0050112C"/>
    <w:rsid w:val="0050666C"/>
    <w:rsid w:val="00516096"/>
    <w:rsid w:val="00517BAB"/>
    <w:rsid w:val="005255E4"/>
    <w:rsid w:val="0053239E"/>
    <w:rsid w:val="00567349"/>
    <w:rsid w:val="0059056C"/>
    <w:rsid w:val="00597AF1"/>
    <w:rsid w:val="005A248B"/>
    <w:rsid w:val="005D2B89"/>
    <w:rsid w:val="00643C07"/>
    <w:rsid w:val="00644D7E"/>
    <w:rsid w:val="0065229C"/>
    <w:rsid w:val="00655D32"/>
    <w:rsid w:val="00671BBF"/>
    <w:rsid w:val="00697DC6"/>
    <w:rsid w:val="00715F01"/>
    <w:rsid w:val="007472C2"/>
    <w:rsid w:val="00792F3E"/>
    <w:rsid w:val="007E779F"/>
    <w:rsid w:val="0080414B"/>
    <w:rsid w:val="00834779"/>
    <w:rsid w:val="00871DE3"/>
    <w:rsid w:val="008A5804"/>
    <w:rsid w:val="008C187A"/>
    <w:rsid w:val="009001F7"/>
    <w:rsid w:val="00942316"/>
    <w:rsid w:val="00961E86"/>
    <w:rsid w:val="00A23C83"/>
    <w:rsid w:val="00A27FED"/>
    <w:rsid w:val="00A32BF6"/>
    <w:rsid w:val="00A424F6"/>
    <w:rsid w:val="00A661AB"/>
    <w:rsid w:val="00A85715"/>
    <w:rsid w:val="00A87E9C"/>
    <w:rsid w:val="00AE1E5C"/>
    <w:rsid w:val="00AE5F79"/>
    <w:rsid w:val="00AF2CC8"/>
    <w:rsid w:val="00B94968"/>
    <w:rsid w:val="00BD018D"/>
    <w:rsid w:val="00BD10F8"/>
    <w:rsid w:val="00BD7722"/>
    <w:rsid w:val="00C22897"/>
    <w:rsid w:val="00C24DAA"/>
    <w:rsid w:val="00C34090"/>
    <w:rsid w:val="00C942FB"/>
    <w:rsid w:val="00C978A0"/>
    <w:rsid w:val="00CD179B"/>
    <w:rsid w:val="00D00FDB"/>
    <w:rsid w:val="00D05C8D"/>
    <w:rsid w:val="00D14587"/>
    <w:rsid w:val="00D445E8"/>
    <w:rsid w:val="00DE5234"/>
    <w:rsid w:val="00DE6F00"/>
    <w:rsid w:val="00E26FC6"/>
    <w:rsid w:val="00E33D4E"/>
    <w:rsid w:val="00E92B7F"/>
    <w:rsid w:val="00E959B9"/>
    <w:rsid w:val="00EA60BE"/>
    <w:rsid w:val="00F06163"/>
    <w:rsid w:val="00F37472"/>
    <w:rsid w:val="00F40D99"/>
    <w:rsid w:val="00F44826"/>
    <w:rsid w:val="00F46079"/>
    <w:rsid w:val="00F56EA0"/>
    <w:rsid w:val="00F643D2"/>
    <w:rsid w:val="00F82A66"/>
    <w:rsid w:val="00FB0FE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C7C3B6-FE19-4D53-BB7E-8B946C26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163"/>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163"/>
    <w:pPr>
      <w:ind w:left="720"/>
      <w:contextualSpacing/>
    </w:pPr>
  </w:style>
  <w:style w:type="paragraph" w:styleId="Header">
    <w:name w:val="header"/>
    <w:basedOn w:val="Normal"/>
    <w:link w:val="HeaderChar"/>
    <w:uiPriority w:val="99"/>
    <w:unhideWhenUsed/>
    <w:rsid w:val="005323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239E"/>
    <w:rPr>
      <w:lang w:val="en-US"/>
    </w:rPr>
  </w:style>
  <w:style w:type="paragraph" w:styleId="Footer">
    <w:name w:val="footer"/>
    <w:basedOn w:val="Normal"/>
    <w:link w:val="FooterChar"/>
    <w:uiPriority w:val="99"/>
    <w:unhideWhenUsed/>
    <w:rsid w:val="005323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239E"/>
    <w:rPr>
      <w:lang w:val="en-US"/>
    </w:rPr>
  </w:style>
  <w:style w:type="paragraph" w:styleId="BalloonText">
    <w:name w:val="Balloon Text"/>
    <w:basedOn w:val="Normal"/>
    <w:link w:val="BalloonTextChar"/>
    <w:uiPriority w:val="99"/>
    <w:semiHidden/>
    <w:unhideWhenUsed/>
    <w:rsid w:val="003B0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0E2"/>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E0192-4406-4E89-BB00-8DA8F7094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2</Pages>
  <Words>611</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jrodins</dc:creator>
  <cp:keywords/>
  <dc:description/>
  <cp:lastModifiedBy>jrodins</cp:lastModifiedBy>
  <cp:revision>11</cp:revision>
  <cp:lastPrinted>2015-07-23T06:17:00Z</cp:lastPrinted>
  <dcterms:created xsi:type="dcterms:W3CDTF">2015-07-06T19:01:00Z</dcterms:created>
  <dcterms:modified xsi:type="dcterms:W3CDTF">2015-07-23T06:52:00Z</dcterms:modified>
</cp:coreProperties>
</file>